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FB" w:rsidRPr="007111FB" w:rsidRDefault="007111FB" w:rsidP="004B4985">
      <w:pPr>
        <w:spacing w:before="120" w:after="0" w:line="240" w:lineRule="auto"/>
        <w:jc w:val="center"/>
        <w:rPr>
          <w:rFonts w:ascii="Times New Roman" w:hAnsi="Times New Roman" w:cs="Times New Roman"/>
          <w:b/>
          <w:sz w:val="28"/>
          <w:szCs w:val="28"/>
          <w:lang w:val="vi-VN"/>
        </w:rPr>
      </w:pPr>
      <w:r w:rsidRPr="007111FB">
        <w:rPr>
          <w:rFonts w:ascii="Times New Roman" w:hAnsi="Times New Roman" w:cs="Times New Roman"/>
          <w:b/>
          <w:sz w:val="28"/>
          <w:szCs w:val="28"/>
          <w:lang w:val="vi-VN"/>
        </w:rPr>
        <w:t>TÊN BÀI VIẾT BẰNG TIẾNG VIỆT</w:t>
      </w:r>
    </w:p>
    <w:p w:rsidR="007111FB" w:rsidRPr="007111FB" w:rsidRDefault="007111FB" w:rsidP="004B4985">
      <w:pPr>
        <w:spacing w:before="120" w:after="0" w:line="240" w:lineRule="auto"/>
        <w:jc w:val="center"/>
        <w:rPr>
          <w:rFonts w:ascii="Times New Roman" w:hAnsi="Times New Roman" w:cs="Times New Roman"/>
          <w:b/>
          <w:sz w:val="28"/>
          <w:szCs w:val="28"/>
          <w:lang w:val="vi-VN"/>
        </w:rPr>
      </w:pPr>
      <w:r w:rsidRPr="007111FB">
        <w:rPr>
          <w:rFonts w:ascii="Times New Roman" w:hAnsi="Times New Roman" w:cs="Times New Roman"/>
          <w:b/>
          <w:sz w:val="28"/>
          <w:szCs w:val="28"/>
          <w:lang w:val="vi-VN"/>
        </w:rPr>
        <w:t>TÊN BÀI VIẾT BẰNG TIẾNG ANH</w:t>
      </w:r>
    </w:p>
    <w:p w:rsidR="007111FB" w:rsidRDefault="007111FB" w:rsidP="008C0D21">
      <w:pPr>
        <w:spacing w:before="240" w:after="0" w:line="240" w:lineRule="auto"/>
        <w:jc w:val="right"/>
        <w:rPr>
          <w:rFonts w:ascii="Times New Roman" w:hAnsi="Times New Roman" w:cs="Times New Roman"/>
          <w:sz w:val="28"/>
          <w:szCs w:val="28"/>
          <w:lang w:val="vi-VN"/>
        </w:rPr>
      </w:pPr>
      <w:r w:rsidRPr="007111FB">
        <w:rPr>
          <w:rFonts w:ascii="Times New Roman" w:hAnsi="Times New Roman" w:cs="Times New Roman"/>
          <w:sz w:val="28"/>
          <w:szCs w:val="28"/>
          <w:lang w:val="vi-VN"/>
        </w:rPr>
        <w:t>Nguyễn Văn A</w:t>
      </w:r>
      <w:r w:rsidRPr="007111FB">
        <w:rPr>
          <w:rFonts w:ascii="Times New Roman" w:hAnsi="Times New Roman" w:cs="Times New Roman"/>
          <w:sz w:val="28"/>
          <w:szCs w:val="28"/>
          <w:vertAlign w:val="superscript"/>
          <w:lang w:val="vi-VN"/>
        </w:rPr>
        <w:t>1</w:t>
      </w:r>
      <w:r w:rsidRPr="007111FB">
        <w:rPr>
          <w:rFonts w:ascii="Times New Roman" w:hAnsi="Times New Roman" w:cs="Times New Roman"/>
          <w:sz w:val="28"/>
          <w:szCs w:val="28"/>
          <w:lang w:val="vi-VN"/>
        </w:rPr>
        <w:t>, Nguyễn Văn B</w:t>
      </w:r>
      <w:r w:rsidRPr="007111FB">
        <w:rPr>
          <w:rFonts w:ascii="Times New Roman" w:hAnsi="Times New Roman" w:cs="Times New Roman"/>
          <w:sz w:val="28"/>
          <w:szCs w:val="28"/>
          <w:vertAlign w:val="superscript"/>
          <w:lang w:val="vi-VN"/>
        </w:rPr>
        <w:t>2</w:t>
      </w:r>
    </w:p>
    <w:p w:rsidR="008C0D21" w:rsidRDefault="008C0D21" w:rsidP="008C0D21">
      <w:pPr>
        <w:spacing w:before="120" w:after="0" w:line="240" w:lineRule="auto"/>
        <w:jc w:val="right"/>
        <w:rPr>
          <w:rFonts w:ascii="Times New Roman" w:hAnsi="Times New Roman" w:cs="Times New Roman"/>
          <w:sz w:val="28"/>
          <w:szCs w:val="28"/>
          <w:lang w:val="vi-VN"/>
        </w:rPr>
      </w:pPr>
      <w:r>
        <w:rPr>
          <w:rFonts w:ascii="Times New Roman" w:hAnsi="Times New Roman" w:cs="Times New Roman"/>
          <w:sz w:val="28"/>
          <w:szCs w:val="28"/>
          <w:vertAlign w:val="superscript"/>
          <w:lang w:val="vi-VN"/>
        </w:rPr>
        <w:t>1</w:t>
      </w:r>
      <w:r>
        <w:rPr>
          <w:rFonts w:ascii="Times New Roman" w:hAnsi="Times New Roman" w:cs="Times New Roman"/>
          <w:sz w:val="28"/>
          <w:szCs w:val="28"/>
          <w:lang w:val="vi-VN"/>
        </w:rPr>
        <w:t xml:space="preserve"> Khoa Công nghệ thông tin – Trường Đại học XY</w:t>
      </w:r>
    </w:p>
    <w:p w:rsidR="008C0D21" w:rsidRPr="008C0D21" w:rsidRDefault="008C0D21" w:rsidP="008C0D21">
      <w:pPr>
        <w:spacing w:before="120" w:after="0" w:line="240" w:lineRule="auto"/>
        <w:jc w:val="right"/>
        <w:rPr>
          <w:rFonts w:ascii="Times New Roman" w:hAnsi="Times New Roman" w:cs="Times New Roman"/>
          <w:sz w:val="28"/>
          <w:szCs w:val="28"/>
          <w:lang w:val="vi-VN"/>
        </w:rPr>
      </w:pPr>
      <w:r>
        <w:rPr>
          <w:rFonts w:ascii="Times New Roman" w:hAnsi="Times New Roman" w:cs="Times New Roman"/>
          <w:sz w:val="28"/>
          <w:szCs w:val="28"/>
          <w:vertAlign w:val="superscript"/>
          <w:lang w:val="vi-VN"/>
        </w:rPr>
        <w:t>2</w:t>
      </w:r>
      <w:r>
        <w:rPr>
          <w:rFonts w:ascii="Times New Roman" w:hAnsi="Times New Roman" w:cs="Times New Roman"/>
          <w:sz w:val="28"/>
          <w:szCs w:val="28"/>
          <w:lang w:val="vi-VN"/>
        </w:rPr>
        <w:t xml:space="preserve"> Khoa Giáo dục, Trường Đại học ABC</w:t>
      </w:r>
    </w:p>
    <w:p w:rsidR="007111FB" w:rsidRPr="007111FB" w:rsidRDefault="007111FB" w:rsidP="008C0D21">
      <w:pPr>
        <w:spacing w:before="36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b/>
          <w:sz w:val="28"/>
          <w:szCs w:val="28"/>
          <w:lang w:val="vi-VN"/>
        </w:rPr>
        <w:t>Tóm tắt</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color w:val="000000" w:themeColor="text1"/>
          <w:sz w:val="28"/>
          <w:szCs w:val="28"/>
          <w:lang w:val="vi-VN"/>
        </w:rPr>
        <w:t xml:space="preserve">Viết </w:t>
      </w:r>
      <w:r w:rsidRPr="007111FB">
        <w:rPr>
          <w:rFonts w:ascii="Times New Roman" w:hAnsi="Times New Roman" w:cs="Times New Roman"/>
          <w:color w:val="000000" w:themeColor="text1"/>
          <w:sz w:val="28"/>
          <w:szCs w:val="28"/>
        </w:rPr>
        <w:t>tối đa 200 từ</w:t>
      </w:r>
      <w:r w:rsidRPr="007111FB">
        <w:rPr>
          <w:rFonts w:ascii="Times New Roman" w:hAnsi="Times New Roman" w:cs="Times New Roman"/>
          <w:color w:val="000000" w:themeColor="text1"/>
          <w:sz w:val="28"/>
          <w:szCs w:val="28"/>
          <w:lang w:val="vi-VN"/>
        </w:rPr>
        <w:t>.</w:t>
      </w:r>
    </w:p>
    <w:p w:rsidR="007111FB" w:rsidRPr="007111FB" w:rsidRDefault="007111FB" w:rsidP="004B4985">
      <w:pPr>
        <w:spacing w:before="120" w:after="0" w:line="240" w:lineRule="auto"/>
        <w:ind w:firstLine="720"/>
        <w:jc w:val="both"/>
        <w:rPr>
          <w:rFonts w:ascii="Times New Roman" w:hAnsi="Times New Roman" w:cs="Times New Roman"/>
          <w:sz w:val="28"/>
          <w:szCs w:val="28"/>
          <w:lang w:val="vi-VN"/>
        </w:rPr>
      </w:pPr>
      <w:r w:rsidRPr="007111FB">
        <w:rPr>
          <w:rFonts w:ascii="Times New Roman" w:hAnsi="Times New Roman" w:cs="Times New Roman"/>
          <w:b/>
          <w:sz w:val="28"/>
          <w:szCs w:val="28"/>
          <w:lang w:val="vi-VN"/>
        </w:rPr>
        <w:t xml:space="preserve">Từ khóa: </w:t>
      </w:r>
      <w:r w:rsidRPr="007111FB">
        <w:rPr>
          <w:rFonts w:ascii="Times New Roman" w:hAnsi="Times New Roman" w:cs="Times New Roman"/>
          <w:sz w:val="28"/>
          <w:szCs w:val="28"/>
          <w:lang w:val="vi-VN"/>
        </w:rPr>
        <w:t>Từ 3 đến 6 từ khóa.</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b/>
          <w:sz w:val="28"/>
          <w:szCs w:val="28"/>
          <w:lang w:val="vi-VN"/>
        </w:rPr>
        <w:t>1. Mở đầu</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color w:val="000000" w:themeColor="text1"/>
          <w:sz w:val="28"/>
          <w:szCs w:val="28"/>
          <w:lang w:val="vi-VN"/>
        </w:rPr>
        <w:t>T</w:t>
      </w:r>
      <w:r w:rsidRPr="007111FB">
        <w:rPr>
          <w:rFonts w:ascii="Times New Roman" w:hAnsi="Times New Roman" w:cs="Times New Roman"/>
          <w:color w:val="000000" w:themeColor="text1"/>
          <w:sz w:val="28"/>
          <w:szCs w:val="28"/>
        </w:rPr>
        <w:t>óm tắt tình trạng nghiên cứu trong nước và thế giới, tính thời sự của vấn đề nghiên cứu, mục tiêu nghiên cứu và giới thiệu tiến trình nội dung của bài báo</w:t>
      </w:r>
      <w:r>
        <w:rPr>
          <w:rFonts w:ascii="Times New Roman" w:hAnsi="Times New Roman" w:cs="Times New Roman"/>
          <w:color w:val="000000" w:themeColor="text1"/>
          <w:sz w:val="28"/>
          <w:szCs w:val="28"/>
          <w:lang w:val="vi-VN"/>
        </w:rPr>
        <w:t xml:space="preserve"> [1, tr13].</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b/>
          <w:sz w:val="28"/>
          <w:szCs w:val="28"/>
          <w:lang w:val="vi-VN"/>
        </w:rPr>
        <w:t>2. Nội dung</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color w:val="000000" w:themeColor="text1"/>
          <w:sz w:val="28"/>
          <w:szCs w:val="28"/>
          <w:lang w:val="vi-VN"/>
        </w:rPr>
        <w:t>T</w:t>
      </w:r>
      <w:r w:rsidRPr="007111FB">
        <w:rPr>
          <w:rFonts w:ascii="Times New Roman" w:hAnsi="Times New Roman" w:cs="Times New Roman"/>
          <w:color w:val="000000" w:themeColor="text1"/>
          <w:sz w:val="28"/>
          <w:szCs w:val="28"/>
        </w:rPr>
        <w:t>rình bày về nội dung nghiên cứu, chẳng hạn: phương pháp nghiên cứu, phương tiện nghiên cứu, đối tượng nghiên cứu, kết quả nghiên cứu và thảo luận,...</w:t>
      </w:r>
      <w:r>
        <w:rPr>
          <w:rFonts w:ascii="Times New Roman" w:hAnsi="Times New Roman" w:cs="Times New Roman"/>
          <w:color w:val="000000" w:themeColor="text1"/>
          <w:sz w:val="28"/>
          <w:szCs w:val="28"/>
          <w:lang w:val="vi-VN"/>
        </w:rPr>
        <w:t>[2].</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b/>
          <w:sz w:val="28"/>
          <w:szCs w:val="28"/>
          <w:lang w:val="vi-VN"/>
        </w:rPr>
        <w:t>3. Kết luận</w:t>
      </w:r>
    </w:p>
    <w:p w:rsidR="007111FB" w:rsidRPr="007111FB" w:rsidRDefault="007111FB" w:rsidP="004B4985">
      <w:pPr>
        <w:spacing w:before="120" w:after="0" w:line="240" w:lineRule="auto"/>
        <w:ind w:firstLine="720"/>
        <w:jc w:val="both"/>
        <w:rPr>
          <w:rFonts w:ascii="Times New Roman" w:hAnsi="Times New Roman" w:cs="Times New Roman"/>
          <w:b/>
          <w:sz w:val="28"/>
          <w:szCs w:val="28"/>
          <w:lang w:val="vi-VN"/>
        </w:rPr>
      </w:pPr>
      <w:r w:rsidRPr="007111FB">
        <w:rPr>
          <w:rFonts w:ascii="Times New Roman" w:hAnsi="Times New Roman" w:cs="Times New Roman"/>
          <w:color w:val="000000" w:themeColor="text1"/>
          <w:sz w:val="28"/>
          <w:szCs w:val="28"/>
          <w:lang w:val="vi-VN"/>
        </w:rPr>
        <w:t>C</w:t>
      </w:r>
      <w:r w:rsidRPr="007111FB">
        <w:rPr>
          <w:rFonts w:ascii="Times New Roman" w:hAnsi="Times New Roman" w:cs="Times New Roman"/>
          <w:color w:val="000000" w:themeColor="text1"/>
          <w:sz w:val="28"/>
          <w:szCs w:val="28"/>
        </w:rPr>
        <w:t>ần làm rõ nghiên cứu này tìm ra điều gì, ý nghĩa và khuyến ngh</w:t>
      </w:r>
      <w:r w:rsidRPr="007111FB">
        <w:rPr>
          <w:rFonts w:ascii="Times New Roman" w:hAnsi="Times New Roman" w:cs="Times New Roman"/>
          <w:color w:val="000000" w:themeColor="text1"/>
          <w:sz w:val="28"/>
          <w:szCs w:val="28"/>
          <w:lang w:val="vi-VN"/>
        </w:rPr>
        <w:t>ị.</w:t>
      </w:r>
    </w:p>
    <w:p w:rsidR="007111FB" w:rsidRPr="007111FB" w:rsidRDefault="007111FB" w:rsidP="004B4985">
      <w:pPr>
        <w:spacing w:before="120" w:after="0" w:line="240" w:lineRule="auto"/>
        <w:jc w:val="center"/>
        <w:rPr>
          <w:rFonts w:ascii="Times New Roman" w:hAnsi="Times New Roman" w:cs="Times New Roman"/>
          <w:b/>
          <w:sz w:val="28"/>
          <w:szCs w:val="28"/>
          <w:lang w:val="vi-VN"/>
        </w:rPr>
      </w:pPr>
      <w:r w:rsidRPr="007111FB">
        <w:rPr>
          <w:rFonts w:ascii="Times New Roman" w:hAnsi="Times New Roman" w:cs="Times New Roman"/>
          <w:b/>
          <w:sz w:val="28"/>
          <w:szCs w:val="28"/>
          <w:lang w:val="vi-VN"/>
        </w:rPr>
        <w:t>Tài liệu tham khảo</w:t>
      </w:r>
    </w:p>
    <w:p w:rsidR="007111FB" w:rsidRPr="007111FB" w:rsidRDefault="007111FB" w:rsidP="004B4985">
      <w:pPr>
        <w:pStyle w:val="NormalWeb"/>
        <w:shd w:val="clear" w:color="auto" w:fill="FFFFFF"/>
        <w:spacing w:before="120" w:beforeAutospacing="0" w:after="0" w:afterAutospacing="0"/>
        <w:ind w:firstLine="720"/>
        <w:jc w:val="both"/>
        <w:rPr>
          <w:rStyle w:val="Emphasis"/>
          <w:bCs/>
          <w:i w:val="0"/>
          <w:color w:val="000000" w:themeColor="text1"/>
          <w:sz w:val="28"/>
          <w:szCs w:val="28"/>
          <w:shd w:val="clear" w:color="auto" w:fill="FFFFFF"/>
        </w:rPr>
      </w:pPr>
      <w:r w:rsidRPr="007111FB">
        <w:rPr>
          <w:rStyle w:val="Emphasis"/>
          <w:bCs/>
          <w:i w:val="0"/>
          <w:color w:val="000000" w:themeColor="text1"/>
          <w:sz w:val="28"/>
          <w:szCs w:val="28"/>
          <w:shd w:val="clear" w:color="auto" w:fill="FFFFFF"/>
        </w:rPr>
        <w:t>[1]. Hồ Hải Anh, “</w:t>
      </w:r>
      <w:r w:rsidRPr="007111FB">
        <w:rPr>
          <w:rStyle w:val="Emphasis"/>
          <w:bCs/>
          <w:color w:val="000000" w:themeColor="text1"/>
          <w:sz w:val="28"/>
          <w:szCs w:val="28"/>
          <w:shd w:val="clear" w:color="auto" w:fill="FFFFFF"/>
        </w:rPr>
        <w:t>Ứng dụng trí tuệ nhân tạo trong dạy học</w:t>
      </w:r>
      <w:r w:rsidRPr="007111FB">
        <w:rPr>
          <w:rStyle w:val="Emphasis"/>
          <w:bCs/>
          <w:i w:val="0"/>
          <w:color w:val="000000" w:themeColor="text1"/>
          <w:sz w:val="28"/>
          <w:szCs w:val="28"/>
          <w:shd w:val="clear" w:color="auto" w:fill="FFFFFF"/>
        </w:rPr>
        <w:t>”, NXB Giáo dục, Hà Nội, 2022.</w:t>
      </w:r>
    </w:p>
    <w:p w:rsidR="007111FB" w:rsidRPr="007111FB" w:rsidRDefault="007111FB" w:rsidP="004B4985">
      <w:pPr>
        <w:pStyle w:val="NormalWeb"/>
        <w:shd w:val="clear" w:color="auto" w:fill="FFFFFF"/>
        <w:spacing w:before="120" w:beforeAutospacing="0" w:after="0" w:afterAutospacing="0"/>
        <w:ind w:firstLine="720"/>
        <w:jc w:val="both"/>
        <w:rPr>
          <w:rStyle w:val="Emphasis"/>
          <w:bCs/>
          <w:i w:val="0"/>
          <w:color w:val="000000" w:themeColor="text1"/>
          <w:sz w:val="28"/>
          <w:szCs w:val="28"/>
          <w:shd w:val="clear" w:color="auto" w:fill="FFFFFF"/>
        </w:rPr>
      </w:pPr>
      <w:r w:rsidRPr="007111FB">
        <w:rPr>
          <w:rStyle w:val="Emphasis"/>
          <w:bCs/>
          <w:i w:val="0"/>
          <w:color w:val="000000" w:themeColor="text1"/>
          <w:sz w:val="28"/>
          <w:szCs w:val="28"/>
          <w:shd w:val="clear" w:color="auto" w:fill="FFFFFF"/>
        </w:rPr>
        <w:t xml:space="preserve">[2]. Nguyễn Tiến Hùng, Mai Xuân Dũng, </w:t>
      </w:r>
      <w:r w:rsidRPr="007111FB">
        <w:rPr>
          <w:rStyle w:val="Emphasis"/>
          <w:bCs/>
          <w:color w:val="000000" w:themeColor="text1"/>
          <w:sz w:val="28"/>
          <w:szCs w:val="28"/>
          <w:shd w:val="clear" w:color="auto" w:fill="FFFFFF"/>
        </w:rPr>
        <w:t>“Khung và tiêu chí phân tích chất lượng của hệ thống giáo dục</w:t>
      </w:r>
      <w:r w:rsidRPr="007111FB">
        <w:rPr>
          <w:rStyle w:val="Emphasis"/>
          <w:bCs/>
          <w:i w:val="0"/>
          <w:color w:val="000000" w:themeColor="text1"/>
          <w:sz w:val="28"/>
          <w:szCs w:val="28"/>
          <w:shd w:val="clear" w:color="auto" w:fill="FFFFFF"/>
        </w:rPr>
        <w:t>”, Tạp chí Khoa học Giáo dục, số 144, tháng 9, 2017, trang 15.</w:t>
      </w:r>
    </w:p>
    <w:p w:rsidR="007111FB" w:rsidRPr="007111FB" w:rsidRDefault="007111FB" w:rsidP="004B4985">
      <w:pPr>
        <w:pStyle w:val="NormalWeb"/>
        <w:shd w:val="clear" w:color="auto" w:fill="FFFFFF"/>
        <w:spacing w:before="120" w:beforeAutospacing="0" w:after="0" w:afterAutospacing="0"/>
        <w:ind w:firstLine="720"/>
        <w:jc w:val="both"/>
        <w:rPr>
          <w:rStyle w:val="Emphasis"/>
          <w:bCs/>
          <w:i w:val="0"/>
          <w:color w:val="000000" w:themeColor="text1"/>
          <w:sz w:val="28"/>
          <w:szCs w:val="28"/>
          <w:shd w:val="clear" w:color="auto" w:fill="FFFFFF"/>
        </w:rPr>
      </w:pPr>
      <w:r w:rsidRPr="007111FB">
        <w:rPr>
          <w:rStyle w:val="Emphasis"/>
          <w:bCs/>
          <w:i w:val="0"/>
          <w:color w:val="000000" w:themeColor="text1"/>
          <w:sz w:val="28"/>
          <w:szCs w:val="28"/>
          <w:shd w:val="clear" w:color="auto" w:fill="FFFFFF"/>
        </w:rPr>
        <w:t>[3]. Nguyễn Ngọc Phú, “</w:t>
      </w:r>
      <w:r w:rsidRPr="007111FB">
        <w:rPr>
          <w:rStyle w:val="Emphasis"/>
          <w:bCs/>
          <w:color w:val="000000" w:themeColor="text1"/>
          <w:sz w:val="28"/>
          <w:szCs w:val="28"/>
          <w:shd w:val="clear" w:color="auto" w:fill="FFFFFF"/>
        </w:rPr>
        <w:t>Ứng dụng trí tuệ nhân tạo trong các nhà trường</w:t>
      </w:r>
      <w:r w:rsidRPr="007111FB">
        <w:rPr>
          <w:rStyle w:val="Emphasis"/>
          <w:bCs/>
          <w:i w:val="0"/>
          <w:color w:val="000000" w:themeColor="text1"/>
          <w:sz w:val="28"/>
          <w:szCs w:val="28"/>
          <w:shd w:val="clear" w:color="auto" w:fill="FFFFFF"/>
        </w:rPr>
        <w:t>”, Kỷ yếu Hội thảo khoa học Ứng dụng trí tuệ nhân tạo trong giáo dục và đào tạo tỉnh Bà Rịa – Vũng Tàu, Bà Rịa – Vũng Tàu, Việt Nam, 12, 2024, trang 9.</w:t>
      </w:r>
    </w:p>
    <w:p w:rsidR="007111FB" w:rsidRPr="007111FB" w:rsidRDefault="007111FB" w:rsidP="004B4985">
      <w:pPr>
        <w:pStyle w:val="Heading1"/>
        <w:spacing w:before="120" w:beforeAutospacing="0" w:after="0" w:afterAutospacing="0"/>
        <w:ind w:firstLine="720"/>
        <w:jc w:val="both"/>
        <w:textAlignment w:val="baseline"/>
        <w:rPr>
          <w:rStyle w:val="Emphasis"/>
          <w:i w:val="0"/>
          <w:iCs w:val="0"/>
          <w:color w:val="000000" w:themeColor="text1"/>
          <w:sz w:val="28"/>
          <w:szCs w:val="28"/>
        </w:rPr>
      </w:pPr>
      <w:r w:rsidRPr="007111FB">
        <w:rPr>
          <w:rStyle w:val="Emphasis"/>
          <w:b w:val="0"/>
          <w:i w:val="0"/>
          <w:color w:val="000000" w:themeColor="text1"/>
          <w:kern w:val="0"/>
          <w:sz w:val="28"/>
          <w:szCs w:val="28"/>
          <w:shd w:val="clear" w:color="auto" w:fill="FFFFFF"/>
        </w:rPr>
        <w:t xml:space="preserve">[4]. </w:t>
      </w:r>
      <w:r w:rsidRPr="007111FB">
        <w:rPr>
          <w:rStyle w:val="Emphasis"/>
          <w:b w:val="0"/>
          <w:i w:val="0"/>
          <w:color w:val="000000" w:themeColor="text1"/>
          <w:kern w:val="0"/>
          <w:sz w:val="28"/>
          <w:szCs w:val="28"/>
        </w:rPr>
        <w:t>Trần Văn Phương</w:t>
      </w:r>
      <w:r w:rsidRPr="007111FB">
        <w:rPr>
          <w:rStyle w:val="Emphasis"/>
          <w:b w:val="0"/>
          <w:i w:val="0"/>
          <w:color w:val="000000" w:themeColor="text1"/>
          <w:kern w:val="0"/>
          <w:sz w:val="28"/>
          <w:szCs w:val="28"/>
          <w:shd w:val="clear" w:color="auto" w:fill="FFFFFF"/>
        </w:rPr>
        <w:t xml:space="preserve">, </w:t>
      </w:r>
      <w:r w:rsidRPr="007111FB">
        <w:rPr>
          <w:rStyle w:val="Emphasis"/>
          <w:b w:val="0"/>
          <w:color w:val="000000" w:themeColor="text1"/>
          <w:kern w:val="0"/>
          <w:sz w:val="28"/>
          <w:szCs w:val="28"/>
          <w:shd w:val="clear" w:color="auto" w:fill="FFFFFF"/>
        </w:rPr>
        <w:t>“Bồi dưỡng phong cách làm việc khoa học của Hồ Chí Minh cho đội ngũ cán bộ kiêm chức ở học viện chính trị hiện nay”</w:t>
      </w:r>
      <w:r w:rsidRPr="007111FB">
        <w:rPr>
          <w:rStyle w:val="Emphasis"/>
          <w:b w:val="0"/>
          <w:i w:val="0"/>
          <w:color w:val="000000" w:themeColor="text1"/>
          <w:kern w:val="0"/>
          <w:sz w:val="28"/>
          <w:szCs w:val="28"/>
          <w:shd w:val="clear" w:color="auto" w:fill="FFFFFF"/>
        </w:rPr>
        <w:t xml:space="preserve">, Cổng thông tin điện tử Học viện chính trị, </w:t>
      </w:r>
      <w:hyperlink r:id="rId5" w:history="1">
        <w:r w:rsidRPr="007111FB">
          <w:rPr>
            <w:rStyle w:val="Hyperlink"/>
            <w:b w:val="0"/>
            <w:color w:val="000000" w:themeColor="text1"/>
            <w:kern w:val="0"/>
            <w:sz w:val="28"/>
            <w:szCs w:val="28"/>
            <w:shd w:val="clear" w:color="auto" w:fill="FFFFFF"/>
          </w:rPr>
          <w:t>https://github.com/urlhum/UrlHum.git</w:t>
        </w:r>
      </w:hyperlink>
      <w:r w:rsidRPr="007111FB">
        <w:rPr>
          <w:rStyle w:val="Emphasis"/>
          <w:b w:val="0"/>
          <w:i w:val="0"/>
          <w:color w:val="000000" w:themeColor="text1"/>
          <w:kern w:val="0"/>
          <w:sz w:val="28"/>
          <w:szCs w:val="28"/>
          <w:shd w:val="clear" w:color="auto" w:fill="FFFFFF"/>
        </w:rPr>
        <w:t xml:space="preserve"> [truy cập 13-5-2021].</w:t>
      </w:r>
    </w:p>
    <w:p w:rsidR="007111FB" w:rsidRPr="007111FB" w:rsidRDefault="007111FB" w:rsidP="004B4985">
      <w:pPr>
        <w:pStyle w:val="Heading1"/>
        <w:shd w:val="clear" w:color="auto" w:fill="FFFFFF"/>
        <w:spacing w:before="120" w:beforeAutospacing="0" w:after="0" w:afterAutospacing="0"/>
        <w:ind w:firstLine="720"/>
        <w:jc w:val="both"/>
        <w:rPr>
          <w:rStyle w:val="Emphasis"/>
          <w:b w:val="0"/>
          <w:color w:val="000000" w:themeColor="text1"/>
          <w:kern w:val="0"/>
          <w:sz w:val="28"/>
          <w:szCs w:val="28"/>
          <w:shd w:val="clear" w:color="auto" w:fill="FFFFFF"/>
        </w:rPr>
      </w:pPr>
      <w:r w:rsidRPr="007111FB">
        <w:rPr>
          <w:rStyle w:val="Emphasis"/>
          <w:b w:val="0"/>
          <w:i w:val="0"/>
          <w:color w:val="000000" w:themeColor="text1"/>
          <w:kern w:val="0"/>
          <w:sz w:val="28"/>
          <w:szCs w:val="28"/>
          <w:shd w:val="clear" w:color="auto" w:fill="FFFFFF"/>
        </w:rPr>
        <w:t xml:space="preserve">[5]. Vũ Thị Phương, </w:t>
      </w:r>
      <w:r w:rsidRPr="007111FB">
        <w:rPr>
          <w:rStyle w:val="Emphasis"/>
          <w:b w:val="0"/>
          <w:color w:val="000000" w:themeColor="text1"/>
          <w:kern w:val="0"/>
          <w:sz w:val="28"/>
          <w:szCs w:val="28"/>
          <w:shd w:val="clear" w:color="auto" w:fill="FFFFFF"/>
        </w:rPr>
        <w:t xml:space="preserve">“Tập rút gọn theo tiếp cận tập thô”, </w:t>
      </w:r>
      <w:r w:rsidRPr="007111FB">
        <w:rPr>
          <w:rStyle w:val="Emphasis"/>
          <w:b w:val="0"/>
          <w:i w:val="0"/>
          <w:color w:val="000000" w:themeColor="text1"/>
          <w:kern w:val="0"/>
          <w:sz w:val="28"/>
          <w:szCs w:val="28"/>
          <w:shd w:val="clear" w:color="auto" w:fill="FFFFFF"/>
        </w:rPr>
        <w:t>Luận văn thạc sĩ, Trường Đại học sư phạm Hà nội, Hà Nội, Việt Nam, Năm 2020</w:t>
      </w:r>
      <w:r w:rsidRPr="007111FB">
        <w:rPr>
          <w:rStyle w:val="Emphasis"/>
          <w:b w:val="0"/>
          <w:color w:val="000000" w:themeColor="text1"/>
          <w:kern w:val="0"/>
          <w:sz w:val="28"/>
          <w:szCs w:val="28"/>
          <w:shd w:val="clear" w:color="auto" w:fill="FFFFFF"/>
        </w:rPr>
        <w:t>.</w:t>
      </w:r>
    </w:p>
    <w:p w:rsidR="007111FB" w:rsidRPr="007111FB" w:rsidRDefault="007111FB" w:rsidP="008C0D21">
      <w:pPr>
        <w:pStyle w:val="NormalWeb"/>
        <w:shd w:val="clear" w:color="auto" w:fill="FFFFFF"/>
        <w:spacing w:before="120" w:beforeAutospacing="0" w:after="0" w:afterAutospacing="0"/>
        <w:ind w:firstLine="720"/>
        <w:jc w:val="both"/>
        <w:rPr>
          <w:sz w:val="28"/>
          <w:szCs w:val="28"/>
          <w:lang w:val="vi-VN"/>
        </w:rPr>
      </w:pPr>
      <w:bookmarkStart w:id="0" w:name="_GoBack"/>
      <w:bookmarkEnd w:id="0"/>
      <w:r w:rsidRPr="007111FB">
        <w:rPr>
          <w:rStyle w:val="Emphasis"/>
          <w:bCs/>
          <w:i w:val="0"/>
          <w:color w:val="000000" w:themeColor="text1"/>
          <w:sz w:val="28"/>
          <w:szCs w:val="28"/>
          <w:shd w:val="clear" w:color="auto" w:fill="FFFFFF"/>
        </w:rPr>
        <w:t xml:space="preserve">[6]. Quy chế tuyển sinh trung học cơ sở và trung học phổ thông, </w:t>
      </w:r>
      <w:r w:rsidRPr="007111FB">
        <w:rPr>
          <w:rStyle w:val="Emphasis"/>
          <w:bCs/>
          <w:color w:val="000000" w:themeColor="text1"/>
          <w:sz w:val="28"/>
          <w:szCs w:val="28"/>
          <w:shd w:val="clear" w:color="auto" w:fill="FFFFFF"/>
        </w:rPr>
        <w:t>Thông tư số 30/2024/TT-BGDĐT, ngày 30/12/2024, Bộ Giáo dục và Đào tạo.</w:t>
      </w:r>
    </w:p>
    <w:sectPr w:rsidR="007111FB" w:rsidRPr="007111FB" w:rsidSect="007111FB">
      <w:pgSz w:w="11907" w:h="16840" w:code="9"/>
      <w:pgMar w:top="1134" w:right="1134"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1FB"/>
    <w:rsid w:val="004B4985"/>
    <w:rsid w:val="006639E0"/>
    <w:rsid w:val="007111FB"/>
    <w:rsid w:val="007D23ED"/>
    <w:rsid w:val="008C0D21"/>
    <w:rsid w:val="00D6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11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F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111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11FB"/>
    <w:rPr>
      <w:i/>
      <w:iCs/>
    </w:rPr>
  </w:style>
  <w:style w:type="character" w:styleId="Hyperlink">
    <w:name w:val="Hyperlink"/>
    <w:basedOn w:val="DefaultParagraphFont"/>
    <w:uiPriority w:val="99"/>
    <w:unhideWhenUsed/>
    <w:rsid w:val="007111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11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1F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111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11FB"/>
    <w:rPr>
      <w:i/>
      <w:iCs/>
    </w:rPr>
  </w:style>
  <w:style w:type="character" w:styleId="Hyperlink">
    <w:name w:val="Hyperlink"/>
    <w:basedOn w:val="DefaultParagraphFont"/>
    <w:uiPriority w:val="99"/>
    <w:unhideWhenUsed/>
    <w:rsid w:val="007111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ithub.com/urlhum/UrlHum.g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2025-01-10T04:40:00Z</dcterms:created>
  <dcterms:modified xsi:type="dcterms:W3CDTF">2025-01-10T05:00:00Z</dcterms:modified>
</cp:coreProperties>
</file>